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附件6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湖南省中等职业学校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省级优秀实习生申报审批表</w:t>
      </w:r>
    </w:p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县市区：</w:t>
      </w:r>
      <w:r>
        <w:rPr>
          <w:rFonts w:ascii="宋体" w:hAnsi="宋体" w:cs="宋体"/>
          <w:sz w:val="24"/>
        </w:rPr>
        <w:t xml:space="preserve">                   </w:t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学校名称：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4"/>
        <w:gridCol w:w="1699"/>
        <w:gridCol w:w="6"/>
        <w:gridCol w:w="1133"/>
        <w:gridCol w:w="421"/>
        <w:gridCol w:w="995"/>
        <w:gridCol w:w="428"/>
        <w:gridCol w:w="1558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年级班次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学籍号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7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实习单位及实习岗位</w:t>
            </w:r>
          </w:p>
        </w:tc>
        <w:tc>
          <w:tcPr>
            <w:tcW w:w="638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4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迹</w:t>
            </w:r>
          </w:p>
        </w:tc>
        <w:tc>
          <w:tcPr>
            <w:tcW w:w="8086" w:type="dxa"/>
            <w:gridSpan w:val="8"/>
            <w:noWrap w:val="0"/>
            <w:vAlign w:val="top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（简洁、真实介绍品行学习、实习表现、岗位能力等方面的主要事迹，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鉴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</w:t>
            </w:r>
          </w:p>
        </w:tc>
        <w:tc>
          <w:tcPr>
            <w:tcW w:w="8210" w:type="dxa"/>
            <w:gridSpan w:val="9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200</w:t>
            </w:r>
            <w:r>
              <w:rPr>
                <w:rFonts w:hint="eastAsia" w:ascii="宋体" w:hAnsi="宋体" w:cs="宋体"/>
                <w:sz w:val="24"/>
              </w:rPr>
              <w:t>字以内，可另附证明材料，比如：来自企业的证明材料传真件等）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负责人签名：（公章）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napToGrid w:val="0"/>
              <w:ind w:firstLine="6484" w:firstLineChars="270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议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210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参加评议教师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人，学生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人。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班主任签名：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>学生代表签名：</w:t>
            </w:r>
          </w:p>
          <w:p>
            <w:pPr>
              <w:snapToGrid w:val="0"/>
              <w:ind w:firstLine="6556" w:firstLineChars="273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383" w:type="dxa"/>
            <w:gridSpan w:val="5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napToGrid w:val="0"/>
              <w:ind w:firstLine="1680" w:firstLineChars="7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32" w:type="dxa"/>
            <w:gridSpan w:val="3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2169" w:firstLineChars="904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市级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383" w:type="dxa"/>
            <w:gridSpan w:val="5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napToGrid w:val="0"/>
              <w:ind w:firstLine="1684" w:firstLineChars="702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32" w:type="dxa"/>
            <w:gridSpan w:val="3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widowControl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本表正反两面填写，内容简洁、写实；</w:t>
      </w:r>
      <w:r>
        <w:rPr>
          <w:sz w:val="24"/>
        </w:rPr>
        <w:t>2.</w:t>
      </w:r>
      <w:r>
        <w:rPr>
          <w:rFonts w:hint="eastAsia"/>
          <w:b/>
          <w:sz w:val="24"/>
        </w:rPr>
        <w:t>学籍号</w:t>
      </w:r>
      <w:r>
        <w:rPr>
          <w:rFonts w:hint="eastAsia"/>
          <w:sz w:val="24"/>
        </w:rPr>
        <w:t>填全国中等职业学校学生管理信息系统中统一的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位电子学籍号</w:t>
      </w:r>
      <w:r>
        <w:rPr>
          <w:rFonts w:hint="eastAsia"/>
          <w:sz w:val="24"/>
        </w:rPr>
        <w:t>，而非学校自行编排的学号。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47B2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2023-03-30T02:06:49Z</dcterms:created>
  <dc:creator>Administrator</dc:creator>
  <cp:lastModifiedBy>Administrator</cp:lastModifiedBy>
  <dcterms:modified xsi:type="dcterms:W3CDTF">2023-03-30T02:07:07Z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7BD98216515D4734A78272304F18DAE5</vt:lpwstr>
  </property>
</Properties>
</file>