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附件9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2022-2023学年度衡阳市中等职业学校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省级先进班集体县市区（学校）推荐名单汇总表</w:t>
      </w:r>
    </w:p>
    <w:bookmarkEnd w:id="0"/>
    <w:p>
      <w:pPr>
        <w:snapToGrid w:val="0"/>
        <w:rPr>
          <w:rFonts w:eastAsia="仿宋"/>
        </w:rPr>
      </w:pPr>
    </w:p>
    <w:p>
      <w:pPr>
        <w:snapToGrid w:val="0"/>
        <w:rPr>
          <w:sz w:val="24"/>
        </w:rPr>
      </w:pPr>
      <w:r>
        <w:rPr>
          <w:rFonts w:hint="eastAsia"/>
          <w:sz w:val="24"/>
        </w:rPr>
        <w:t>县市区（盖章）：</w:t>
      </w:r>
    </w:p>
    <w:tbl>
      <w:tblPr>
        <w:tblStyle w:val="4"/>
        <w:tblW w:w="0" w:type="auto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838"/>
        <w:gridCol w:w="2489"/>
        <w:gridCol w:w="976"/>
        <w:gridCol w:w="1452"/>
        <w:gridCol w:w="1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班级名称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所在年级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直接认定的班级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ascii="黑体" w:eastAsia="黑体" w:cs="黑体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304" w:bottom="1608" w:left="1247" w:header="851" w:footer="851" w:gutter="0"/>
          <w:cols w:space="720" w:num="1"/>
          <w:docGrid w:type="linesAndChars" w:linePitch="645" w:charSpace="-3608"/>
        </w:sectPr>
      </w:pPr>
      <w:r>
        <w:rPr>
          <w:rFonts w:hint="eastAsia"/>
          <w:sz w:val="24"/>
        </w:rPr>
        <w:t>说明：各县市区汇总填写的学校和班级名称都必须是规范名称，不能用简写。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6"/>
                              <w:rFonts w:hAnsi="宋体" w:cs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Ansi="宋体" w:cs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Ansi="宋体" w:cs="宋体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Ansi="宋体" w:cs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bfW0dEAAAADAQAADwAAAAAAAAABACAAAAAiAAAAZHJzL2Rv&#10;d25yZXYueG1sUEsBAhQAFAAAAAgAh07iQFQUQ5LPAQAAlwMAAA4AAAAAAAAAAQAgAAAAIAEAAGRy&#10;cy9lMm9Eb2MueG1sUEsFBgAAAAAGAAYAWQEAAGE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4"/>
                        <w:szCs w:val="24"/>
                      </w:rPr>
                    </w:pPr>
                    <w:r>
                      <w:rPr>
                        <w:rStyle w:val="6"/>
                        <w:rFonts w:hAnsi="宋体" w:cs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Ansi="宋体" w:cs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Ansi="宋体" w:cs="宋体"/>
                        <w:sz w:val="24"/>
                        <w:szCs w:val="24"/>
                      </w:rPr>
                      <w:t>6</w: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6"/>
                        <w:rFonts w:hAnsi="宋体" w:cs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Ansi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bziEn0QAAAAMBAAAPAAAAAAAAAAEAIAAAACIAAABkcnMvZG93&#10;bnJldi54bWxQSwECFAAUAAAACACHTuJAlVPW+c4BAACXAwAADgAAAAAAAAABACAAAAAgAQAAZHJz&#10;L2Uyb0RvYy54bWxQSwUGAAAAAAYABgBZAQAAYA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6"/>
                        <w:rFonts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Ansi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478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2023-03-30T02:11:42Z</dcterms:created>
  <dc:creator>Administrator</dc:creator>
  <cp:lastModifiedBy>Administrator</cp:lastModifiedBy>
  <dcterms:modified xsi:type="dcterms:W3CDTF">2023-03-30T02:12:03Z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D00AD23E72D64038B2F72F45F573415A</vt:lpwstr>
  </property>
</Properties>
</file>